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04C" w:rsidRDefault="001C404C"/>
    <w:tbl>
      <w:tblPr>
        <w:tblW w:w="10957" w:type="dxa"/>
        <w:jc w:val="center"/>
        <w:tblInd w:w="-666" w:type="dxa"/>
        <w:tblCellMar>
          <w:left w:w="0" w:type="dxa"/>
          <w:right w:w="0" w:type="dxa"/>
        </w:tblCellMar>
        <w:tblLook w:val="04A0"/>
      </w:tblPr>
      <w:tblGrid>
        <w:gridCol w:w="260"/>
        <w:gridCol w:w="4026"/>
        <w:gridCol w:w="344"/>
        <w:gridCol w:w="6243"/>
        <w:gridCol w:w="84"/>
      </w:tblGrid>
      <w:tr w:rsidR="00427C86" w:rsidRPr="00A43619" w:rsidTr="00526B47">
        <w:trPr>
          <w:jc w:val="center"/>
        </w:trPr>
        <w:tc>
          <w:tcPr>
            <w:tcW w:w="4630" w:type="dxa"/>
            <w:gridSpan w:val="3"/>
            <w:shd w:val="clear" w:color="auto" w:fill="auto"/>
            <w:tcMar>
              <w:top w:w="0" w:type="dxa"/>
              <w:left w:w="108" w:type="dxa"/>
              <w:bottom w:w="0" w:type="dxa"/>
              <w:right w:w="108" w:type="dxa"/>
            </w:tcMar>
          </w:tcPr>
          <w:p w:rsidR="00427C86" w:rsidRPr="003F6B6D" w:rsidRDefault="00984302" w:rsidP="00FB3437">
            <w:pPr>
              <w:rPr>
                <w:bCs/>
                <w:sz w:val="26"/>
                <w:szCs w:val="26"/>
              </w:rPr>
            </w:pPr>
            <w:r>
              <w:rPr>
                <w:b/>
                <w:bCs/>
                <w:sz w:val="26"/>
                <w:szCs w:val="26"/>
              </w:rPr>
              <w:t xml:space="preserve">    </w:t>
            </w:r>
            <w:r w:rsidR="00FB3437" w:rsidRPr="003F6B6D">
              <w:rPr>
                <w:bCs/>
                <w:sz w:val="26"/>
                <w:szCs w:val="26"/>
              </w:rPr>
              <w:t>TỔNG CỤC THI HÀNH ÁN DÂN SỰ</w:t>
            </w:r>
          </w:p>
          <w:p w:rsidR="00FB3437" w:rsidRDefault="00FB3437" w:rsidP="00FB3437">
            <w:pPr>
              <w:rPr>
                <w:b/>
                <w:bCs/>
                <w:sz w:val="26"/>
                <w:szCs w:val="26"/>
              </w:rPr>
            </w:pPr>
            <w:r>
              <w:rPr>
                <w:b/>
                <w:bCs/>
                <w:sz w:val="26"/>
                <w:szCs w:val="26"/>
              </w:rPr>
              <w:t xml:space="preserve">        CỤC THI HÀNH ÁN DÂN SỰ</w:t>
            </w:r>
          </w:p>
          <w:p w:rsidR="00FB3437" w:rsidRPr="00FB3437" w:rsidRDefault="00906422" w:rsidP="00FB3437">
            <w:pPr>
              <w:rPr>
                <w:rFonts w:ascii="Times New Roman Bold" w:hAnsi="Times New Roman Bold"/>
                <w:spacing w:val="-8"/>
                <w:sz w:val="26"/>
                <w:szCs w:val="26"/>
              </w:rPr>
            </w:pPr>
            <w:r w:rsidRPr="00906422">
              <w:rPr>
                <w:b/>
                <w:bCs/>
                <w:noProof/>
                <w:sz w:val="26"/>
                <w:szCs w:val="26"/>
                <w:lang w:val="vi-VN"/>
              </w:rPr>
              <w:pict>
                <v:shapetype id="_x0000_t32" coordsize="21600,21600" o:spt="32" o:oned="t" path="m,l21600,21600e" filled="f">
                  <v:path arrowok="t" fillok="f" o:connecttype="none"/>
                  <o:lock v:ext="edit" shapetype="t"/>
                </v:shapetype>
                <v:shape id="AutoShape 2" o:spid="_x0000_s1026" type="#_x0000_t32" style="position:absolute;margin-left:63.45pt;margin-top:14.1pt;width:65.05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"/>
              </w:pict>
            </w:r>
            <w:r w:rsidR="00FB3437">
              <w:rPr>
                <w:b/>
                <w:bCs/>
                <w:sz w:val="26"/>
                <w:szCs w:val="26"/>
              </w:rPr>
              <w:t xml:space="preserve">           </w:t>
            </w:r>
            <w:r w:rsidR="003F6B6D">
              <w:rPr>
                <w:b/>
                <w:bCs/>
                <w:sz w:val="26"/>
                <w:szCs w:val="26"/>
              </w:rPr>
              <w:t xml:space="preserve">      </w:t>
            </w:r>
            <w:r w:rsidR="00FB3437">
              <w:rPr>
                <w:b/>
                <w:bCs/>
                <w:sz w:val="26"/>
                <w:szCs w:val="26"/>
              </w:rPr>
              <w:t>TỈNH BẮC KẠN</w:t>
            </w:r>
          </w:p>
        </w:tc>
        <w:tc>
          <w:tcPr>
            <w:tcW w:w="6327" w:type="dxa"/>
            <w:gridSpan w:val="2"/>
            <w:shd w:val="clear" w:color="auto" w:fill="auto"/>
            <w:tcMar>
              <w:top w:w="0" w:type="dxa"/>
              <w:left w:w="108" w:type="dxa"/>
              <w:bottom w:w="0" w:type="dxa"/>
              <w:right w:w="108" w:type="dxa"/>
            </w:tcMar>
          </w:tcPr>
          <w:p w:rsidR="00427C86" w:rsidRPr="00A43619" w:rsidRDefault="00906422" w:rsidP="003F6B6D">
            <w:pPr>
              <w:rPr>
                <w:sz w:val="28"/>
                <w:szCs w:val="28"/>
              </w:rPr>
            </w:pPr>
            <w:r w:rsidRPr="00FD6271">
              <w:rPr>
                <w:b/>
                <w:bCs/>
                <w:noProof/>
                <w:sz w:val="26"/>
                <w:szCs w:val="26"/>
                <w:lang w:val="vi-VN"/>
              </w:rPr>
              <w:pict>
                <v:shape id="AutoShape 3" o:spid="_x0000_s1028" type="#_x0000_t32" style="position:absolute;margin-left:55.5pt;margin-top:31.25pt;width:166.15pt;height:0;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"/>
              </w:pict>
            </w:r>
            <w:r w:rsidR="00427C86" w:rsidRPr="00FD6271">
              <w:rPr>
                <w:b/>
                <w:bCs/>
                <w:sz w:val="26"/>
                <w:szCs w:val="26"/>
                <w:lang w:val="vi-VN"/>
              </w:rPr>
              <w:t>CỘNG HÒA XÃ HỘI CHỦ NGHĨA VIỆT NAM</w:t>
            </w:r>
            <w:r w:rsidR="00427C86" w:rsidRPr="00FD6271">
              <w:rPr>
                <w:b/>
                <w:bCs/>
                <w:sz w:val="26"/>
                <w:szCs w:val="26"/>
                <w:lang w:val="vi-VN"/>
              </w:rPr>
              <w:br/>
            </w:r>
            <w:r w:rsidR="00FD6271">
              <w:rPr>
                <w:b/>
                <w:bCs/>
                <w:sz w:val="28"/>
                <w:szCs w:val="28"/>
              </w:rPr>
              <w:t xml:space="preserve">               </w:t>
            </w:r>
            <w:r w:rsidR="003F6B6D">
              <w:rPr>
                <w:b/>
                <w:bCs/>
                <w:sz w:val="28"/>
                <w:szCs w:val="28"/>
              </w:rPr>
              <w:t xml:space="preserve"> </w:t>
            </w:r>
            <w:r w:rsidR="00427C86" w:rsidRPr="00A43619">
              <w:rPr>
                <w:b/>
                <w:bCs/>
                <w:sz w:val="28"/>
                <w:szCs w:val="28"/>
                <w:lang w:val="vi-VN"/>
              </w:rPr>
              <w:t xml:space="preserve">Độc lập - Tự do - Hạnh phúc </w:t>
            </w:r>
            <w:r w:rsidR="00427C86" w:rsidRPr="00A43619">
              <w:rPr>
                <w:b/>
                <w:bCs/>
                <w:sz w:val="28"/>
                <w:szCs w:val="28"/>
                <w:lang w:val="vi-VN"/>
              </w:rPr>
              <w:br/>
            </w:r>
          </w:p>
        </w:tc>
      </w:tr>
      <w:tr w:rsidR="00427C86" w:rsidRPr="005C2A63" w:rsidTr="00526B47">
        <w:trPr>
          <w:gridBefore w:val="1"/>
          <w:gridAfter w:val="1"/>
          <w:wBefore w:w="260" w:type="dxa"/>
          <w:wAfter w:w="84" w:type="dxa"/>
          <w:jc w:val="center"/>
        </w:trPr>
        <w:tc>
          <w:tcPr>
            <w:tcW w:w="4026" w:type="dxa"/>
            <w:shd w:val="clear" w:color="auto" w:fill="auto"/>
            <w:tcMar>
              <w:top w:w="0" w:type="dxa"/>
              <w:left w:w="108" w:type="dxa"/>
              <w:bottom w:w="0" w:type="dxa"/>
              <w:right w:w="108" w:type="dxa"/>
            </w:tcMar>
          </w:tcPr>
          <w:p w:rsidR="003F6B6D" w:rsidRDefault="003F6B6D" w:rsidP="003F6B6D">
            <w:pPr>
              <w:rPr>
                <w:sz w:val="28"/>
                <w:szCs w:val="28"/>
              </w:rPr>
            </w:pPr>
            <w:r>
              <w:rPr>
                <w:sz w:val="28"/>
                <w:szCs w:val="28"/>
              </w:rPr>
              <w:t xml:space="preserve">       </w:t>
            </w:r>
          </w:p>
          <w:p w:rsidR="005F33C1" w:rsidRPr="003F6B6D" w:rsidRDefault="003F6B6D" w:rsidP="003F6B6D">
            <w:pPr>
              <w:rPr>
                <w:sz w:val="28"/>
                <w:szCs w:val="28"/>
              </w:rPr>
            </w:pPr>
            <w:r>
              <w:rPr>
                <w:sz w:val="28"/>
                <w:szCs w:val="28"/>
              </w:rPr>
              <w:t xml:space="preserve">      </w:t>
            </w:r>
            <w:r w:rsidR="00260902">
              <w:rPr>
                <w:sz w:val="28"/>
                <w:szCs w:val="28"/>
              </w:rPr>
              <w:t xml:space="preserve"> </w:t>
            </w:r>
            <w:r w:rsidR="002F1B6C">
              <w:rPr>
                <w:sz w:val="28"/>
                <w:szCs w:val="28"/>
              </w:rPr>
              <w:t xml:space="preserve"> </w:t>
            </w:r>
            <w:r w:rsidR="00260902">
              <w:rPr>
                <w:sz w:val="28"/>
                <w:szCs w:val="28"/>
              </w:rPr>
              <w:t xml:space="preserve"> </w:t>
            </w:r>
            <w:r w:rsidR="00427C86" w:rsidRPr="00A43619">
              <w:rPr>
                <w:sz w:val="28"/>
                <w:szCs w:val="28"/>
                <w:lang w:val="vi-VN"/>
              </w:rPr>
              <w:t xml:space="preserve">Số: </w:t>
            </w:r>
            <w:r w:rsidR="002F1B6C">
              <w:rPr>
                <w:sz w:val="28"/>
                <w:szCs w:val="28"/>
              </w:rPr>
              <w:t xml:space="preserve">    </w:t>
            </w:r>
            <w:r w:rsidR="00427C86" w:rsidRPr="00A43619">
              <w:rPr>
                <w:sz w:val="28"/>
                <w:szCs w:val="28"/>
                <w:lang w:val="vi-VN"/>
              </w:rPr>
              <w:t>/QĐ</w:t>
            </w:r>
            <w:r>
              <w:rPr>
                <w:sz w:val="28"/>
                <w:szCs w:val="28"/>
              </w:rPr>
              <w:t xml:space="preserve"> - CTHADS</w:t>
            </w:r>
          </w:p>
        </w:tc>
        <w:tc>
          <w:tcPr>
            <w:tcW w:w="6587" w:type="dxa"/>
            <w:gridSpan w:val="2"/>
            <w:shd w:val="clear" w:color="auto" w:fill="auto"/>
            <w:tcMar>
              <w:top w:w="0" w:type="dxa"/>
              <w:left w:w="108" w:type="dxa"/>
              <w:bottom w:w="0" w:type="dxa"/>
              <w:right w:w="108" w:type="dxa"/>
            </w:tcMar>
          </w:tcPr>
          <w:p w:rsidR="003F6B6D" w:rsidRDefault="003F6B6D" w:rsidP="005F33C1">
            <w:pPr>
              <w:jc w:val="center"/>
              <w:rPr>
                <w:i/>
                <w:iCs/>
                <w:sz w:val="28"/>
                <w:szCs w:val="28"/>
              </w:rPr>
            </w:pPr>
          </w:p>
          <w:p w:rsidR="00427C86" w:rsidRDefault="003F6B6D" w:rsidP="00401AB5">
            <w:pPr>
              <w:jc w:val="center"/>
              <w:rPr>
                <w:i/>
                <w:iCs/>
                <w:sz w:val="28"/>
                <w:szCs w:val="28"/>
              </w:rPr>
            </w:pPr>
            <w:r>
              <w:rPr>
                <w:i/>
                <w:iCs/>
                <w:sz w:val="28"/>
                <w:szCs w:val="28"/>
              </w:rPr>
              <w:t>Bắc Kạn</w:t>
            </w:r>
            <w:r w:rsidR="00427C86" w:rsidRPr="00A43619">
              <w:rPr>
                <w:i/>
                <w:iCs/>
                <w:sz w:val="28"/>
                <w:szCs w:val="28"/>
                <w:lang w:val="vi-VN"/>
              </w:rPr>
              <w:t xml:space="preserve">, ngày </w:t>
            </w:r>
            <w:r w:rsidR="00401AB5">
              <w:rPr>
                <w:i/>
                <w:iCs/>
                <w:sz w:val="28"/>
                <w:szCs w:val="28"/>
              </w:rPr>
              <w:t xml:space="preserve">  </w:t>
            </w:r>
            <w:r w:rsidR="007B1DD2">
              <w:rPr>
                <w:i/>
                <w:iCs/>
                <w:sz w:val="28"/>
                <w:szCs w:val="28"/>
              </w:rPr>
              <w:t xml:space="preserve"> </w:t>
            </w:r>
            <w:r w:rsidR="00401AB5">
              <w:rPr>
                <w:i/>
                <w:iCs/>
                <w:sz w:val="28"/>
                <w:szCs w:val="28"/>
              </w:rPr>
              <w:t xml:space="preserve">  </w:t>
            </w:r>
            <w:r w:rsidR="00427C86" w:rsidRPr="00A43619">
              <w:rPr>
                <w:i/>
                <w:iCs/>
                <w:sz w:val="28"/>
                <w:szCs w:val="28"/>
                <w:lang w:val="vi-VN"/>
              </w:rPr>
              <w:t xml:space="preserve">tháng </w:t>
            </w:r>
            <w:r w:rsidR="00401AB5">
              <w:rPr>
                <w:i/>
                <w:iCs/>
                <w:sz w:val="28"/>
                <w:szCs w:val="28"/>
              </w:rPr>
              <w:t xml:space="preserve">   </w:t>
            </w:r>
            <w:r w:rsidR="00427C86" w:rsidRPr="00A43619">
              <w:rPr>
                <w:i/>
                <w:iCs/>
                <w:sz w:val="28"/>
                <w:szCs w:val="28"/>
                <w:lang w:val="vi-VN"/>
              </w:rPr>
              <w:t xml:space="preserve"> năm 20</w:t>
            </w:r>
            <w:r w:rsidR="00880594" w:rsidRPr="00A43619">
              <w:rPr>
                <w:i/>
                <w:iCs/>
                <w:sz w:val="28"/>
                <w:szCs w:val="28"/>
                <w:lang w:val="vi-VN"/>
              </w:rPr>
              <w:t>2</w:t>
            </w:r>
            <w:r>
              <w:rPr>
                <w:i/>
                <w:iCs/>
                <w:sz w:val="28"/>
                <w:szCs w:val="28"/>
              </w:rPr>
              <w:t>3</w:t>
            </w:r>
          </w:p>
          <w:p w:rsidR="00E9362B" w:rsidRPr="003F6B6D" w:rsidRDefault="00E9362B" w:rsidP="00401AB5">
            <w:pPr>
              <w:jc w:val="center"/>
              <w:rPr>
                <w:sz w:val="28"/>
                <w:szCs w:val="28"/>
              </w:rPr>
            </w:pPr>
          </w:p>
        </w:tc>
      </w:tr>
    </w:tbl>
    <w:p w:rsidR="003F6B6D" w:rsidRPr="00260902" w:rsidRDefault="003F6B6D" w:rsidP="003F6B6D">
      <w:bookmarkStart w:id="0" w:name="loai_1"/>
    </w:p>
    <w:p w:rsidR="00427C86" w:rsidRPr="003F6B6D" w:rsidRDefault="00427C86" w:rsidP="003F6B6D">
      <w:pPr>
        <w:jc w:val="center"/>
        <w:rPr>
          <w:lang w:val="vi-VN"/>
        </w:rPr>
      </w:pPr>
      <w:r w:rsidRPr="005B7B5F">
        <w:rPr>
          <w:b/>
          <w:bCs/>
          <w:sz w:val="28"/>
          <w:szCs w:val="28"/>
          <w:lang w:val="vi-VN"/>
        </w:rPr>
        <w:t>QUYẾT ĐỊNH</w:t>
      </w:r>
      <w:bookmarkEnd w:id="0"/>
    </w:p>
    <w:p w:rsidR="00B50B24" w:rsidRDefault="00B97100" w:rsidP="00B50B24">
      <w:pPr>
        <w:jc w:val="center"/>
        <w:rPr>
          <w:b/>
          <w:sz w:val="28"/>
          <w:szCs w:val="28"/>
          <w:lang w:val="nl-NL"/>
        </w:rPr>
      </w:pPr>
      <w:r>
        <w:rPr>
          <w:b/>
          <w:bCs/>
          <w:sz w:val="28"/>
          <w:szCs w:val="28"/>
        </w:rPr>
        <w:t>Về việc c</w:t>
      </w:r>
      <w:r w:rsidR="005F33C1" w:rsidRPr="005B7B5F">
        <w:rPr>
          <w:b/>
          <w:bCs/>
          <w:sz w:val="28"/>
          <w:szCs w:val="28"/>
        </w:rPr>
        <w:t xml:space="preserve">ông bố thủ tục hành chính được </w:t>
      </w:r>
      <w:r w:rsidR="00910980" w:rsidRPr="005B7B5F">
        <w:rPr>
          <w:b/>
          <w:bCs/>
          <w:sz w:val="28"/>
          <w:szCs w:val="28"/>
        </w:rPr>
        <w:t>chuẩn hóa</w:t>
      </w:r>
      <w:r w:rsidR="00B50B24" w:rsidRPr="00B50B24">
        <w:rPr>
          <w:lang w:val="nl-NL"/>
        </w:rPr>
        <w:t xml:space="preserve"> </w:t>
      </w:r>
      <w:r w:rsidR="00B50B24" w:rsidRPr="00B50B24">
        <w:rPr>
          <w:b/>
          <w:sz w:val="28"/>
          <w:szCs w:val="28"/>
          <w:lang w:val="nl-NL"/>
        </w:rPr>
        <w:t>phù hợp</w:t>
      </w:r>
    </w:p>
    <w:p w:rsidR="00B50B24" w:rsidRPr="00B50B24" w:rsidRDefault="00B50B24" w:rsidP="00B50B24">
      <w:pPr>
        <w:jc w:val="center"/>
        <w:rPr>
          <w:b/>
          <w:bCs/>
          <w:sz w:val="28"/>
          <w:szCs w:val="28"/>
        </w:rPr>
      </w:pPr>
      <w:r w:rsidRPr="00B50B24">
        <w:rPr>
          <w:b/>
          <w:sz w:val="28"/>
          <w:szCs w:val="28"/>
          <w:lang w:val="nl-NL"/>
        </w:rPr>
        <w:t xml:space="preserve"> theo tiêu chuẩn quốc gia TCVN ISO 9001:2015</w:t>
      </w:r>
      <w:r w:rsidR="00C008E6">
        <w:rPr>
          <w:b/>
          <w:sz w:val="28"/>
          <w:szCs w:val="28"/>
          <w:lang w:val="nl-NL"/>
        </w:rPr>
        <w:t xml:space="preserve"> và thủ tục hành chính bị bãi bỏ trong lĩnh vực Thi hành án án dân sự</w:t>
      </w:r>
      <w:r w:rsidR="00267566">
        <w:rPr>
          <w:b/>
          <w:sz w:val="28"/>
          <w:szCs w:val="28"/>
          <w:lang w:val="nl-NL"/>
        </w:rPr>
        <w:t xml:space="preserve"> </w:t>
      </w:r>
    </w:p>
    <w:p w:rsidR="00FC65E8" w:rsidRPr="00B50B24" w:rsidRDefault="00906422" w:rsidP="00B50B24">
      <w:pPr>
        <w:jc w:val="center"/>
        <w:rPr>
          <w:b/>
          <w:bCs/>
          <w:sz w:val="28"/>
          <w:szCs w:val="28"/>
        </w:rPr>
      </w:pPr>
      <w:r w:rsidRPr="00B50B24">
        <w:rPr>
          <w:b/>
          <w:bCs/>
          <w:sz w:val="28"/>
          <w:szCs w:val="28"/>
        </w:rPr>
        <w:pict>
          <v:shape id="_x0000_s1034" type="#_x0000_t32" style="position:absolute;left:0;text-align:left;margin-left:148.5pt;margin-top:3pt;width:166.15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"/>
        </w:pict>
      </w:r>
    </w:p>
    <w:p w:rsidR="00B01417" w:rsidRDefault="00FC65E8" w:rsidP="00B01417">
      <w:pPr>
        <w:jc w:val="center"/>
        <w:rPr>
          <w:b/>
          <w:bCs/>
          <w:sz w:val="28"/>
          <w:szCs w:val="28"/>
        </w:rPr>
      </w:pPr>
      <w:r>
        <w:rPr>
          <w:b/>
          <w:bCs/>
          <w:sz w:val="28"/>
          <w:szCs w:val="28"/>
        </w:rPr>
        <w:t xml:space="preserve">        CỤC TRƯỞNG CỤC THI HÀNH ÁN DÂN SỰ TỈNH BẮC KẠN</w:t>
      </w:r>
    </w:p>
    <w:p w:rsidR="0014672F" w:rsidRDefault="0014672F" w:rsidP="00B01417">
      <w:pPr>
        <w:jc w:val="center"/>
        <w:rPr>
          <w:b/>
          <w:bCs/>
          <w:sz w:val="28"/>
          <w:szCs w:val="28"/>
        </w:rPr>
      </w:pPr>
    </w:p>
    <w:p w:rsidR="002F1B6C" w:rsidRPr="002F1B6C" w:rsidRDefault="002F1B6C" w:rsidP="002F1B6C">
      <w:pPr>
        <w:spacing w:before="120" w:after="120"/>
        <w:ind w:firstLine="720"/>
        <w:jc w:val="both"/>
        <w:rPr>
          <w:rFonts w:ascii="Times New Roman Italic" w:hAnsi="Times New Roman Italic"/>
          <w:i/>
          <w:spacing w:val="-2"/>
          <w:sz w:val="28"/>
          <w:szCs w:val="28"/>
        </w:rPr>
      </w:pPr>
      <w:r w:rsidRPr="005B7B5F">
        <w:rPr>
          <w:rFonts w:ascii="Times New Roman Italic" w:hAnsi="Times New Roman Italic"/>
          <w:i/>
          <w:spacing w:val="-2"/>
          <w:sz w:val="28"/>
          <w:szCs w:val="28"/>
        </w:rPr>
        <w:t xml:space="preserve">Căn cứ </w:t>
      </w:r>
      <w:r>
        <w:rPr>
          <w:rFonts w:ascii="Times New Roman Italic" w:hAnsi="Times New Roman Italic"/>
          <w:i/>
          <w:spacing w:val="-2"/>
          <w:sz w:val="28"/>
          <w:szCs w:val="28"/>
        </w:rPr>
        <w:t>Luật Thi hành án dân sự năm 2008 và Nghị định số 62/2015/NĐ-CP ngày 18/7/2015 của Chính phủ quy định chi tiết và hướng dẫn thi hành một số điều của Luật Thi hành án dân sự;</w:t>
      </w:r>
    </w:p>
    <w:p w:rsidR="001963F5" w:rsidRPr="00C126E6" w:rsidRDefault="00910980" w:rsidP="001963F5">
      <w:pPr>
        <w:spacing w:before="120" w:after="120"/>
        <w:ind w:firstLine="720"/>
        <w:jc w:val="both"/>
        <w:rPr>
          <w:rFonts w:ascii="Times New Roman Italic" w:hAnsi="Times New Roman Italic"/>
          <w:i/>
          <w:spacing w:val="-2"/>
          <w:sz w:val="28"/>
          <w:szCs w:val="28"/>
        </w:rPr>
      </w:pPr>
      <w:r w:rsidRPr="005B7B5F">
        <w:rPr>
          <w:rFonts w:ascii="Times New Roman Italic" w:hAnsi="Times New Roman Italic"/>
          <w:i/>
          <w:spacing w:val="-2"/>
          <w:sz w:val="28"/>
          <w:szCs w:val="28"/>
        </w:rPr>
        <w:t xml:space="preserve">Căn cứ </w:t>
      </w:r>
      <w:r w:rsidR="001963F5">
        <w:rPr>
          <w:rFonts w:ascii="Times New Roman Italic" w:hAnsi="Times New Roman Italic"/>
          <w:i/>
          <w:spacing w:val="-2"/>
          <w:sz w:val="28"/>
          <w:szCs w:val="28"/>
        </w:rPr>
        <w:t>Quyết định số 61/2014/QĐ-TTg ngày 30/10/2014 của Thủ tướng Chính phủ quy định chức năng, nhiệm vụ, quyền hạn và cơ cấu tổ chức của Tổng cục Thi hành án dân sự thuộc Bộ Tư pháp;</w:t>
      </w:r>
      <w:r w:rsidRPr="005B7B5F">
        <w:rPr>
          <w:rFonts w:ascii="Times New Roman Italic" w:hAnsi="Times New Roman Italic"/>
          <w:i/>
          <w:spacing w:val="-2"/>
          <w:sz w:val="28"/>
          <w:szCs w:val="28"/>
        </w:rPr>
        <w:t xml:space="preserve"> </w:t>
      </w:r>
    </w:p>
    <w:p w:rsidR="00260902" w:rsidRPr="003A6DD8" w:rsidRDefault="005401AA" w:rsidP="00C126E6">
      <w:pPr>
        <w:spacing w:before="120" w:after="120"/>
        <w:ind w:firstLine="720"/>
        <w:jc w:val="both"/>
        <w:rPr>
          <w:i/>
          <w:sz w:val="28"/>
          <w:szCs w:val="28"/>
        </w:rPr>
      </w:pPr>
      <w:r>
        <w:rPr>
          <w:i/>
          <w:sz w:val="28"/>
          <w:szCs w:val="28"/>
          <w:lang w:val="vi-VN"/>
        </w:rPr>
        <w:t>Căn cứ</w:t>
      </w:r>
      <w:r>
        <w:rPr>
          <w:i/>
          <w:sz w:val="28"/>
          <w:szCs w:val="28"/>
        </w:rPr>
        <w:t xml:space="preserve"> </w:t>
      </w:r>
      <w:r w:rsidRPr="005401AA">
        <w:rPr>
          <w:i/>
          <w:sz w:val="28"/>
          <w:szCs w:val="28"/>
          <w:lang w:val="vi-VN"/>
        </w:rPr>
        <w:t xml:space="preserve">Quyết định số </w:t>
      </w:r>
      <w:r w:rsidR="003A6DD8">
        <w:rPr>
          <w:i/>
          <w:sz w:val="28"/>
          <w:szCs w:val="28"/>
        </w:rPr>
        <w:t>2343</w:t>
      </w:r>
      <w:r w:rsidRPr="005401AA">
        <w:rPr>
          <w:i/>
          <w:sz w:val="28"/>
          <w:szCs w:val="28"/>
          <w:lang w:val="vi-VN"/>
        </w:rPr>
        <w:t>/</w:t>
      </w:r>
      <w:r w:rsidR="00261750">
        <w:rPr>
          <w:i/>
          <w:sz w:val="28"/>
          <w:szCs w:val="28"/>
        </w:rPr>
        <w:t>QĐ - BTP</w:t>
      </w:r>
      <w:r w:rsidRPr="005401AA">
        <w:rPr>
          <w:i/>
          <w:sz w:val="28"/>
          <w:szCs w:val="28"/>
          <w:lang w:val="vi-VN"/>
        </w:rPr>
        <w:t xml:space="preserve"> ngày </w:t>
      </w:r>
      <w:r w:rsidR="003A6DD8">
        <w:rPr>
          <w:i/>
          <w:sz w:val="28"/>
          <w:szCs w:val="28"/>
        </w:rPr>
        <w:t>25</w:t>
      </w:r>
      <w:r w:rsidRPr="005401AA">
        <w:rPr>
          <w:i/>
          <w:sz w:val="28"/>
          <w:szCs w:val="28"/>
          <w:lang w:val="vi-VN"/>
        </w:rPr>
        <w:t xml:space="preserve"> tháng </w:t>
      </w:r>
      <w:r w:rsidR="003A6DD8">
        <w:rPr>
          <w:i/>
          <w:sz w:val="28"/>
          <w:szCs w:val="28"/>
        </w:rPr>
        <w:t>11</w:t>
      </w:r>
      <w:r w:rsidRPr="005401AA">
        <w:rPr>
          <w:i/>
          <w:sz w:val="28"/>
          <w:szCs w:val="28"/>
          <w:lang w:val="vi-VN"/>
        </w:rPr>
        <w:t xml:space="preserve"> năm 202</w:t>
      </w:r>
      <w:r w:rsidR="003A6DD8">
        <w:rPr>
          <w:i/>
          <w:sz w:val="28"/>
          <w:szCs w:val="28"/>
        </w:rPr>
        <w:t>0</w:t>
      </w:r>
      <w:r w:rsidRPr="005401AA">
        <w:rPr>
          <w:i/>
          <w:sz w:val="28"/>
          <w:szCs w:val="28"/>
          <w:lang w:val="vi-VN"/>
        </w:rPr>
        <w:t xml:space="preserve"> của Bộ trưởng Bộ Tư pháp về việc</w:t>
      </w:r>
      <w:r w:rsidR="00E77B61">
        <w:rPr>
          <w:i/>
          <w:sz w:val="28"/>
          <w:szCs w:val="28"/>
        </w:rPr>
        <w:t xml:space="preserve"> c</w:t>
      </w:r>
      <w:r w:rsidRPr="005401AA">
        <w:rPr>
          <w:i/>
          <w:sz w:val="28"/>
          <w:szCs w:val="28"/>
          <w:lang w:val="vi-VN"/>
        </w:rPr>
        <w:t>ông b</w:t>
      </w:r>
      <w:r w:rsidR="00261750">
        <w:rPr>
          <w:i/>
          <w:sz w:val="28"/>
          <w:szCs w:val="28"/>
        </w:rPr>
        <w:t xml:space="preserve">ố </w:t>
      </w:r>
      <w:r w:rsidR="00E77B61">
        <w:rPr>
          <w:i/>
          <w:sz w:val="28"/>
          <w:szCs w:val="28"/>
        </w:rPr>
        <w:t xml:space="preserve">mô hình Hệ thống </w:t>
      </w:r>
      <w:r w:rsidR="00261750">
        <w:rPr>
          <w:i/>
          <w:sz w:val="28"/>
          <w:szCs w:val="28"/>
        </w:rPr>
        <w:t xml:space="preserve">quản lý chất lượng </w:t>
      </w:r>
      <w:r w:rsidR="00D113F4">
        <w:rPr>
          <w:i/>
          <w:sz w:val="28"/>
          <w:szCs w:val="28"/>
        </w:rPr>
        <w:t xml:space="preserve">phù hợp tiêu chuẩn quốc gia </w:t>
      </w:r>
      <w:r w:rsidR="00311880">
        <w:rPr>
          <w:i/>
          <w:sz w:val="28"/>
          <w:szCs w:val="28"/>
        </w:rPr>
        <w:t xml:space="preserve">TCVN </w:t>
      </w:r>
      <w:r w:rsidR="00261750">
        <w:rPr>
          <w:i/>
          <w:sz w:val="28"/>
          <w:szCs w:val="28"/>
        </w:rPr>
        <w:t>ISO 9001:2015 cho Hệ thống cơ quan Thi hành án dân sự;</w:t>
      </w:r>
    </w:p>
    <w:p w:rsidR="005401AA" w:rsidRDefault="005401AA" w:rsidP="00E54BCD">
      <w:pPr>
        <w:spacing w:before="120" w:after="120"/>
        <w:ind w:firstLine="720"/>
        <w:jc w:val="both"/>
        <w:rPr>
          <w:i/>
          <w:sz w:val="28"/>
          <w:szCs w:val="28"/>
        </w:rPr>
      </w:pPr>
      <w:r>
        <w:rPr>
          <w:i/>
          <w:sz w:val="28"/>
          <w:szCs w:val="28"/>
          <w:lang w:val="vi-VN"/>
        </w:rPr>
        <w:t>Căn cứ</w:t>
      </w:r>
      <w:r>
        <w:rPr>
          <w:i/>
          <w:sz w:val="28"/>
          <w:szCs w:val="28"/>
        </w:rPr>
        <w:t xml:space="preserve"> </w:t>
      </w:r>
      <w:r w:rsidRPr="005401AA">
        <w:rPr>
          <w:i/>
          <w:sz w:val="28"/>
          <w:szCs w:val="28"/>
          <w:lang w:val="vi-VN"/>
        </w:rPr>
        <w:t>Quyết định số 1</w:t>
      </w:r>
      <w:r>
        <w:rPr>
          <w:i/>
          <w:sz w:val="28"/>
          <w:szCs w:val="28"/>
        </w:rPr>
        <w:t>247</w:t>
      </w:r>
      <w:r w:rsidRPr="005401AA">
        <w:rPr>
          <w:i/>
          <w:sz w:val="28"/>
          <w:szCs w:val="28"/>
          <w:lang w:val="vi-VN"/>
        </w:rPr>
        <w:t>/QĐ</w:t>
      </w:r>
      <w:r w:rsidR="00261750">
        <w:rPr>
          <w:i/>
          <w:sz w:val="28"/>
          <w:szCs w:val="28"/>
        </w:rPr>
        <w:t xml:space="preserve"> </w:t>
      </w:r>
      <w:r w:rsidRPr="005401AA">
        <w:rPr>
          <w:i/>
          <w:sz w:val="28"/>
          <w:szCs w:val="28"/>
          <w:lang w:val="vi-VN"/>
        </w:rPr>
        <w:t>-</w:t>
      </w:r>
      <w:r w:rsidR="00261750">
        <w:rPr>
          <w:i/>
          <w:sz w:val="28"/>
          <w:szCs w:val="28"/>
        </w:rPr>
        <w:t xml:space="preserve"> </w:t>
      </w:r>
      <w:r w:rsidRPr="005401AA">
        <w:rPr>
          <w:i/>
          <w:sz w:val="28"/>
          <w:szCs w:val="28"/>
          <w:lang w:val="vi-VN"/>
        </w:rPr>
        <w:t xml:space="preserve">BTP ngày </w:t>
      </w:r>
      <w:r>
        <w:rPr>
          <w:i/>
          <w:sz w:val="28"/>
          <w:szCs w:val="28"/>
        </w:rPr>
        <w:t>30</w:t>
      </w:r>
      <w:r w:rsidRPr="005401AA">
        <w:rPr>
          <w:i/>
          <w:sz w:val="28"/>
          <w:szCs w:val="28"/>
          <w:lang w:val="vi-VN"/>
        </w:rPr>
        <w:t xml:space="preserve"> tháng </w:t>
      </w:r>
      <w:r>
        <w:rPr>
          <w:i/>
          <w:sz w:val="28"/>
          <w:szCs w:val="28"/>
        </w:rPr>
        <w:t>5</w:t>
      </w:r>
      <w:r w:rsidRPr="005401AA">
        <w:rPr>
          <w:i/>
          <w:sz w:val="28"/>
          <w:szCs w:val="28"/>
          <w:lang w:val="vi-VN"/>
        </w:rPr>
        <w:t xml:space="preserve"> năm 202</w:t>
      </w:r>
      <w:r>
        <w:rPr>
          <w:i/>
          <w:sz w:val="28"/>
          <w:szCs w:val="28"/>
        </w:rPr>
        <w:t>2</w:t>
      </w:r>
      <w:r w:rsidRPr="005401AA">
        <w:rPr>
          <w:i/>
          <w:sz w:val="28"/>
          <w:szCs w:val="28"/>
          <w:lang w:val="vi-VN"/>
        </w:rPr>
        <w:t xml:space="preserve"> của Bộ trưởng Bộ Tư pháp về việc công bố thủ tục hành chí</w:t>
      </w:r>
      <w:r w:rsidR="00473270">
        <w:rPr>
          <w:i/>
          <w:sz w:val="28"/>
          <w:szCs w:val="28"/>
          <w:lang w:val="vi-VN"/>
        </w:rPr>
        <w:t xml:space="preserve">nh mới ban hành trong lĩnh vực </w:t>
      </w:r>
      <w:r w:rsidR="00473270">
        <w:rPr>
          <w:i/>
          <w:sz w:val="28"/>
          <w:szCs w:val="28"/>
        </w:rPr>
        <w:t>T</w:t>
      </w:r>
      <w:r w:rsidRPr="005401AA">
        <w:rPr>
          <w:i/>
          <w:sz w:val="28"/>
          <w:szCs w:val="28"/>
          <w:lang w:val="vi-VN"/>
        </w:rPr>
        <w:t>hi hành án dân sự</w:t>
      </w:r>
      <w:r w:rsidR="00E77B61">
        <w:rPr>
          <w:i/>
          <w:sz w:val="28"/>
          <w:szCs w:val="28"/>
        </w:rPr>
        <w:t xml:space="preserve"> thuộc phạm vi chức năng quản lý của Bộ tư pháp;</w:t>
      </w:r>
    </w:p>
    <w:p w:rsidR="001963F5" w:rsidRDefault="00C126E6" w:rsidP="00E54BCD">
      <w:pPr>
        <w:spacing w:before="120" w:after="120"/>
        <w:ind w:firstLine="720"/>
        <w:jc w:val="both"/>
        <w:rPr>
          <w:i/>
          <w:sz w:val="28"/>
          <w:szCs w:val="28"/>
        </w:rPr>
      </w:pPr>
      <w:r>
        <w:rPr>
          <w:i/>
          <w:sz w:val="28"/>
          <w:szCs w:val="28"/>
          <w:lang w:val="vi-VN"/>
        </w:rPr>
        <w:t>Căn cứ</w:t>
      </w:r>
      <w:r>
        <w:rPr>
          <w:i/>
          <w:sz w:val="28"/>
          <w:szCs w:val="28"/>
        </w:rPr>
        <w:t xml:space="preserve"> </w:t>
      </w:r>
      <w:r w:rsidR="001963F5">
        <w:rPr>
          <w:i/>
          <w:sz w:val="28"/>
          <w:szCs w:val="28"/>
        </w:rPr>
        <w:t>C</w:t>
      </w:r>
      <w:r w:rsidR="00465C80">
        <w:rPr>
          <w:i/>
          <w:sz w:val="28"/>
          <w:szCs w:val="28"/>
        </w:rPr>
        <w:t>ông văn</w:t>
      </w:r>
      <w:r w:rsidRPr="005401AA">
        <w:rPr>
          <w:i/>
          <w:sz w:val="28"/>
          <w:szCs w:val="28"/>
          <w:lang w:val="vi-VN"/>
        </w:rPr>
        <w:t xml:space="preserve"> số </w:t>
      </w:r>
      <w:r w:rsidR="00465C80">
        <w:rPr>
          <w:i/>
          <w:sz w:val="28"/>
          <w:szCs w:val="28"/>
        </w:rPr>
        <w:t>4336</w:t>
      </w:r>
      <w:r w:rsidRPr="005401AA">
        <w:rPr>
          <w:i/>
          <w:sz w:val="28"/>
          <w:szCs w:val="28"/>
          <w:lang w:val="vi-VN"/>
        </w:rPr>
        <w:t>/</w:t>
      </w:r>
      <w:r w:rsidR="00465C80">
        <w:rPr>
          <w:i/>
          <w:sz w:val="28"/>
          <w:szCs w:val="28"/>
        </w:rPr>
        <w:t>TCTHADS-VP</w:t>
      </w:r>
      <w:r w:rsidRPr="005401AA">
        <w:rPr>
          <w:i/>
          <w:sz w:val="28"/>
          <w:szCs w:val="28"/>
          <w:lang w:val="vi-VN"/>
        </w:rPr>
        <w:t xml:space="preserve"> ngày </w:t>
      </w:r>
      <w:r w:rsidR="00465C80">
        <w:rPr>
          <w:i/>
          <w:sz w:val="28"/>
          <w:szCs w:val="28"/>
        </w:rPr>
        <w:t xml:space="preserve">25/11/2020 </w:t>
      </w:r>
      <w:r w:rsidR="001963F5">
        <w:rPr>
          <w:rFonts w:ascii="Times New Roman Italic" w:hAnsi="Times New Roman Italic"/>
          <w:i/>
          <w:spacing w:val="-2"/>
          <w:sz w:val="28"/>
          <w:szCs w:val="28"/>
        </w:rPr>
        <w:t xml:space="preserve">Tổng cục Thi hành án dân sự về việc triển khai </w:t>
      </w:r>
      <w:r w:rsidR="001963F5">
        <w:rPr>
          <w:i/>
          <w:sz w:val="28"/>
          <w:szCs w:val="28"/>
        </w:rPr>
        <w:t>Mô hình Hệ thống quản lý chất lượng phù hợp tiêu chuẩn quốc gia TCVN ISO 9001:2015;</w:t>
      </w:r>
    </w:p>
    <w:p w:rsidR="005401AA" w:rsidRPr="005401AA" w:rsidRDefault="001963F5" w:rsidP="00E54BCD">
      <w:pPr>
        <w:spacing w:before="120" w:after="120"/>
        <w:ind w:firstLine="720"/>
        <w:jc w:val="both"/>
        <w:rPr>
          <w:i/>
          <w:sz w:val="28"/>
          <w:szCs w:val="28"/>
        </w:rPr>
      </w:pPr>
      <w:r>
        <w:rPr>
          <w:i/>
          <w:sz w:val="28"/>
          <w:szCs w:val="28"/>
        </w:rPr>
        <w:t xml:space="preserve">Xét </w:t>
      </w:r>
      <w:r w:rsidR="005401AA">
        <w:rPr>
          <w:i/>
          <w:sz w:val="28"/>
          <w:szCs w:val="28"/>
        </w:rPr>
        <w:t>đề nghị của Chánh văn phòng Cục Thi hành án dân sự tỉnh Bắc Kạn</w:t>
      </w:r>
    </w:p>
    <w:p w:rsidR="00427C86" w:rsidRPr="005B7B5F" w:rsidRDefault="00427C86" w:rsidP="00E54BCD">
      <w:pPr>
        <w:spacing w:before="240" w:after="240"/>
        <w:jc w:val="center"/>
        <w:rPr>
          <w:sz w:val="28"/>
          <w:szCs w:val="28"/>
        </w:rPr>
      </w:pPr>
      <w:r w:rsidRPr="005B7B5F">
        <w:rPr>
          <w:b/>
          <w:bCs/>
          <w:sz w:val="28"/>
          <w:szCs w:val="28"/>
          <w:lang w:val="vi-VN"/>
        </w:rPr>
        <w:t>QUYẾT ĐỊNH:</w:t>
      </w:r>
    </w:p>
    <w:p w:rsidR="00427C86" w:rsidRPr="00C008E6" w:rsidRDefault="00C008E6" w:rsidP="00C008E6">
      <w:pPr>
        <w:jc w:val="both"/>
        <w:rPr>
          <w:b/>
          <w:sz w:val="28"/>
          <w:szCs w:val="28"/>
          <w:lang w:val="nl-NL"/>
        </w:rPr>
      </w:pPr>
      <w:bookmarkStart w:id="1" w:name="dieu_1_name"/>
      <w:r>
        <w:rPr>
          <w:b/>
          <w:bCs/>
          <w:sz w:val="28"/>
          <w:szCs w:val="28"/>
        </w:rPr>
        <w:t xml:space="preserve">           </w:t>
      </w:r>
      <w:r w:rsidR="00A43619" w:rsidRPr="005B7B5F">
        <w:rPr>
          <w:b/>
          <w:bCs/>
          <w:sz w:val="28"/>
          <w:szCs w:val="28"/>
          <w:lang w:val="vi-VN"/>
        </w:rPr>
        <w:t xml:space="preserve">Điều </w:t>
      </w:r>
      <w:r w:rsidR="005F33C1" w:rsidRPr="005B7B5F">
        <w:rPr>
          <w:b/>
          <w:bCs/>
          <w:sz w:val="28"/>
          <w:szCs w:val="28"/>
        </w:rPr>
        <w:t>1</w:t>
      </w:r>
      <w:r w:rsidR="00A43619" w:rsidRPr="005B7B5F">
        <w:rPr>
          <w:sz w:val="28"/>
          <w:szCs w:val="28"/>
          <w:lang w:val="vi-VN"/>
        </w:rPr>
        <w:t xml:space="preserve">. </w:t>
      </w:r>
      <w:bookmarkEnd w:id="1"/>
      <w:r>
        <w:rPr>
          <w:bCs/>
          <w:sz w:val="28"/>
          <w:szCs w:val="28"/>
        </w:rPr>
        <w:t>C</w:t>
      </w:r>
      <w:r w:rsidRPr="00C008E6">
        <w:rPr>
          <w:bCs/>
          <w:sz w:val="28"/>
          <w:szCs w:val="28"/>
        </w:rPr>
        <w:t>ông bố thủ tục hành chính được chuẩn hóa</w:t>
      </w:r>
      <w:r w:rsidRPr="00C008E6">
        <w:rPr>
          <w:lang w:val="nl-NL"/>
        </w:rPr>
        <w:t xml:space="preserve"> </w:t>
      </w:r>
      <w:r w:rsidRPr="00C008E6">
        <w:rPr>
          <w:sz w:val="28"/>
          <w:szCs w:val="28"/>
          <w:lang w:val="nl-NL"/>
        </w:rPr>
        <w:t>phù hợp theo tiêu chuẩn quốc gia TCVN ISO 9001:2015 và thủ tục hành chính bị bãi bỏ trong lĩnh vực Thi hành án án dân sự</w:t>
      </w:r>
      <w:r>
        <w:rPr>
          <w:b/>
          <w:sz w:val="28"/>
          <w:szCs w:val="28"/>
          <w:lang w:val="nl-NL"/>
        </w:rPr>
        <w:t xml:space="preserve"> </w:t>
      </w:r>
      <w:r w:rsidR="00433882">
        <w:rPr>
          <w:sz w:val="28"/>
          <w:szCs w:val="28"/>
        </w:rPr>
        <w:t>(Có</w:t>
      </w:r>
      <w:r w:rsidR="00C35D4A">
        <w:rPr>
          <w:sz w:val="28"/>
          <w:szCs w:val="28"/>
        </w:rPr>
        <w:t xml:space="preserve"> </w:t>
      </w:r>
      <w:r w:rsidR="00E77B61">
        <w:rPr>
          <w:sz w:val="28"/>
          <w:szCs w:val="28"/>
        </w:rPr>
        <w:t>phụ lục kèm theo).</w:t>
      </w:r>
    </w:p>
    <w:p w:rsidR="00E77B61" w:rsidRPr="00E77B61" w:rsidRDefault="00427C86" w:rsidP="00C008E6">
      <w:pPr>
        <w:spacing w:before="60" w:after="60" w:line="380" w:lineRule="exact"/>
        <w:ind w:firstLine="720"/>
        <w:jc w:val="both"/>
        <w:rPr>
          <w:sz w:val="28"/>
          <w:szCs w:val="28"/>
        </w:rPr>
      </w:pPr>
      <w:bookmarkStart w:id="2" w:name="dieu_2"/>
      <w:r w:rsidRPr="005B7B5F">
        <w:rPr>
          <w:b/>
          <w:bCs/>
          <w:sz w:val="28"/>
          <w:szCs w:val="28"/>
          <w:lang w:val="vi-VN"/>
        </w:rPr>
        <w:t>Điều 2</w:t>
      </w:r>
      <w:bookmarkStart w:id="3" w:name="dieu_2_name"/>
      <w:bookmarkEnd w:id="2"/>
      <w:r w:rsidR="00BC4042">
        <w:rPr>
          <w:b/>
          <w:bCs/>
          <w:sz w:val="28"/>
          <w:szCs w:val="28"/>
          <w:lang w:val="vi-VN"/>
        </w:rPr>
        <w:t xml:space="preserve">. </w:t>
      </w:r>
      <w:r w:rsidRPr="005B7B5F">
        <w:rPr>
          <w:sz w:val="28"/>
          <w:szCs w:val="28"/>
          <w:lang w:val="vi-VN"/>
        </w:rPr>
        <w:t xml:space="preserve">Quyết định này có hiệu lực thi hành kể từ ngày ký và thay thế Quyết định số </w:t>
      </w:r>
      <w:r w:rsidR="00261750">
        <w:rPr>
          <w:sz w:val="28"/>
          <w:szCs w:val="28"/>
        </w:rPr>
        <w:t>70</w:t>
      </w:r>
      <w:r w:rsidRPr="005B7B5F">
        <w:rPr>
          <w:sz w:val="28"/>
          <w:szCs w:val="28"/>
          <w:lang w:val="vi-VN"/>
        </w:rPr>
        <w:t>/QĐ</w:t>
      </w:r>
      <w:r w:rsidR="00D6129A">
        <w:rPr>
          <w:sz w:val="28"/>
          <w:szCs w:val="28"/>
        </w:rPr>
        <w:t xml:space="preserve"> </w:t>
      </w:r>
      <w:r w:rsidRPr="005B7B5F">
        <w:rPr>
          <w:sz w:val="28"/>
          <w:szCs w:val="28"/>
          <w:lang w:val="vi-VN"/>
        </w:rPr>
        <w:t>-</w:t>
      </w:r>
      <w:r w:rsidR="00261750">
        <w:rPr>
          <w:sz w:val="28"/>
          <w:szCs w:val="28"/>
        </w:rPr>
        <w:t>CTHADS</w:t>
      </w:r>
      <w:r w:rsidRPr="005B7B5F">
        <w:rPr>
          <w:sz w:val="28"/>
          <w:szCs w:val="28"/>
          <w:lang w:val="vi-VN"/>
        </w:rPr>
        <w:t xml:space="preserve"> ngày </w:t>
      </w:r>
      <w:r w:rsidR="00261750">
        <w:rPr>
          <w:sz w:val="28"/>
          <w:szCs w:val="28"/>
        </w:rPr>
        <w:t>30</w:t>
      </w:r>
      <w:r w:rsidRPr="005B7B5F">
        <w:rPr>
          <w:sz w:val="28"/>
          <w:szCs w:val="28"/>
          <w:lang w:val="vi-VN"/>
        </w:rPr>
        <w:t xml:space="preserve"> tháng </w:t>
      </w:r>
      <w:r w:rsidR="00A43619" w:rsidRPr="005B7B5F">
        <w:rPr>
          <w:sz w:val="28"/>
          <w:szCs w:val="28"/>
          <w:lang w:val="vi-VN"/>
        </w:rPr>
        <w:t>6</w:t>
      </w:r>
      <w:r w:rsidRPr="005B7B5F">
        <w:rPr>
          <w:sz w:val="28"/>
          <w:szCs w:val="28"/>
          <w:lang w:val="vi-VN"/>
        </w:rPr>
        <w:t xml:space="preserve"> năm 20</w:t>
      </w:r>
      <w:r w:rsidR="00A43619" w:rsidRPr="005B7B5F">
        <w:rPr>
          <w:sz w:val="28"/>
          <w:szCs w:val="28"/>
          <w:lang w:val="vi-VN"/>
        </w:rPr>
        <w:t>2</w:t>
      </w:r>
      <w:r w:rsidR="00261750">
        <w:rPr>
          <w:sz w:val="28"/>
          <w:szCs w:val="28"/>
        </w:rPr>
        <w:t>1</w:t>
      </w:r>
      <w:r w:rsidRPr="005B7B5F">
        <w:rPr>
          <w:sz w:val="28"/>
          <w:szCs w:val="28"/>
          <w:lang w:val="vi-VN"/>
        </w:rPr>
        <w:t xml:space="preserve"> của </w:t>
      </w:r>
      <w:r w:rsidR="00261750">
        <w:rPr>
          <w:sz w:val="28"/>
          <w:szCs w:val="28"/>
        </w:rPr>
        <w:t>Cục trưởng Cục Thi hành án</w:t>
      </w:r>
      <w:r w:rsidRPr="005B7B5F">
        <w:rPr>
          <w:sz w:val="28"/>
          <w:szCs w:val="28"/>
          <w:lang w:val="vi-VN"/>
        </w:rPr>
        <w:t xml:space="preserve"> </w:t>
      </w:r>
      <w:r w:rsidR="00E77B61">
        <w:rPr>
          <w:sz w:val="28"/>
          <w:szCs w:val="28"/>
        </w:rPr>
        <w:t>dân sự tỉnh Bắc Kạn,</w:t>
      </w:r>
      <w:r w:rsidR="00261750">
        <w:rPr>
          <w:sz w:val="28"/>
          <w:szCs w:val="28"/>
        </w:rPr>
        <w:t xml:space="preserve"> </w:t>
      </w:r>
      <w:r w:rsidRPr="005B7B5F">
        <w:rPr>
          <w:sz w:val="28"/>
          <w:szCs w:val="28"/>
          <w:lang w:val="vi-VN"/>
        </w:rPr>
        <w:t>về việc công bố thủ tục hành chính</w:t>
      </w:r>
      <w:r w:rsidR="00433882">
        <w:rPr>
          <w:sz w:val="28"/>
          <w:szCs w:val="28"/>
        </w:rPr>
        <w:t xml:space="preserve"> theo Hệ</w:t>
      </w:r>
      <w:r w:rsidRPr="005B7B5F">
        <w:rPr>
          <w:sz w:val="28"/>
          <w:szCs w:val="28"/>
          <w:lang w:val="vi-VN"/>
        </w:rPr>
        <w:t xml:space="preserve"> </w:t>
      </w:r>
      <w:bookmarkStart w:id="4" w:name="dieu_3"/>
      <w:bookmarkEnd w:id="3"/>
      <w:r w:rsidR="00433882" w:rsidRPr="00E77B61">
        <w:rPr>
          <w:sz w:val="28"/>
          <w:szCs w:val="28"/>
        </w:rPr>
        <w:lastRenderedPageBreak/>
        <w:t>thống</w:t>
      </w:r>
      <w:r w:rsidR="00E77B61">
        <w:rPr>
          <w:sz w:val="28"/>
          <w:szCs w:val="28"/>
        </w:rPr>
        <w:t xml:space="preserve"> </w:t>
      </w:r>
      <w:r w:rsidR="00433882" w:rsidRPr="00E77B61">
        <w:rPr>
          <w:sz w:val="28"/>
          <w:szCs w:val="28"/>
        </w:rPr>
        <w:t xml:space="preserve">quản lý chất lượng </w:t>
      </w:r>
      <w:r w:rsidR="00311880">
        <w:rPr>
          <w:sz w:val="28"/>
          <w:szCs w:val="28"/>
        </w:rPr>
        <w:t>phù hợp t</w:t>
      </w:r>
      <w:r w:rsidR="00433882" w:rsidRPr="00E77B61">
        <w:rPr>
          <w:sz w:val="28"/>
          <w:szCs w:val="28"/>
        </w:rPr>
        <w:t>iêu chuẩn quốc gia TCVN ISO 9001:</w:t>
      </w:r>
      <w:r w:rsidR="00107B8F">
        <w:rPr>
          <w:sz w:val="28"/>
          <w:szCs w:val="28"/>
        </w:rPr>
        <w:t xml:space="preserve"> </w:t>
      </w:r>
      <w:r w:rsidR="00433882" w:rsidRPr="00E77B61">
        <w:rPr>
          <w:sz w:val="28"/>
          <w:szCs w:val="28"/>
        </w:rPr>
        <w:t>2015</w:t>
      </w:r>
      <w:r w:rsidR="00943DAA">
        <w:rPr>
          <w:sz w:val="28"/>
          <w:szCs w:val="28"/>
        </w:rPr>
        <w:t xml:space="preserve"> tại Cục Thi hành án dân sự tỉnh Bắc Kạn.</w:t>
      </w:r>
      <w:r w:rsidR="00C008E6">
        <w:rPr>
          <w:sz w:val="28"/>
          <w:szCs w:val="28"/>
        </w:rPr>
        <w:t xml:space="preserve">             </w:t>
      </w:r>
      <w:r w:rsidR="00107B8F">
        <w:rPr>
          <w:sz w:val="28"/>
          <w:szCs w:val="28"/>
        </w:rPr>
        <w:t xml:space="preserve">                                       </w:t>
      </w:r>
      <w:r w:rsidR="00433882" w:rsidRPr="00E77B61">
        <w:rPr>
          <w:sz w:val="28"/>
          <w:szCs w:val="28"/>
        </w:rPr>
        <w:t xml:space="preserve"> </w:t>
      </w:r>
    </w:p>
    <w:p w:rsidR="00427C86" w:rsidRDefault="00427C86" w:rsidP="00C008E6">
      <w:pPr>
        <w:spacing w:before="60" w:after="60" w:line="380" w:lineRule="exact"/>
        <w:ind w:firstLine="720"/>
        <w:jc w:val="both"/>
        <w:rPr>
          <w:sz w:val="28"/>
          <w:szCs w:val="28"/>
        </w:rPr>
      </w:pPr>
      <w:r w:rsidRPr="005B7B5F">
        <w:rPr>
          <w:b/>
          <w:bCs/>
          <w:sz w:val="28"/>
          <w:szCs w:val="28"/>
          <w:lang w:val="vi-VN"/>
        </w:rPr>
        <w:t xml:space="preserve">Điều </w:t>
      </w:r>
      <w:r w:rsidR="005F33C1" w:rsidRPr="004753E5">
        <w:rPr>
          <w:b/>
          <w:bCs/>
          <w:sz w:val="28"/>
          <w:szCs w:val="28"/>
          <w:lang w:val="vi-VN"/>
        </w:rPr>
        <w:t>3</w:t>
      </w:r>
      <w:r w:rsidRPr="005B7B5F">
        <w:rPr>
          <w:b/>
          <w:bCs/>
          <w:sz w:val="28"/>
          <w:szCs w:val="28"/>
          <w:lang w:val="vi-VN"/>
        </w:rPr>
        <w:t>.</w:t>
      </w:r>
      <w:bookmarkStart w:id="5" w:name="dieu_3_name"/>
      <w:bookmarkEnd w:id="4"/>
      <w:r w:rsidR="00433882">
        <w:rPr>
          <w:b/>
          <w:bCs/>
          <w:sz w:val="28"/>
          <w:szCs w:val="28"/>
        </w:rPr>
        <w:t xml:space="preserve"> </w:t>
      </w:r>
      <w:r w:rsidRPr="005B7B5F">
        <w:rPr>
          <w:sz w:val="28"/>
          <w:szCs w:val="28"/>
          <w:lang w:val="vi-VN"/>
        </w:rPr>
        <w:t xml:space="preserve">Chánh Văn phòng, </w:t>
      </w:r>
      <w:r w:rsidR="00457E72">
        <w:rPr>
          <w:sz w:val="28"/>
          <w:szCs w:val="28"/>
        </w:rPr>
        <w:t>Trưởng phòng chuyên môn thuộc Cục,</w:t>
      </w:r>
      <w:r w:rsidRPr="005B7B5F">
        <w:rPr>
          <w:sz w:val="28"/>
          <w:szCs w:val="28"/>
          <w:lang w:val="vi-VN"/>
        </w:rPr>
        <w:t xml:space="preserve"> Chi cục </w:t>
      </w:r>
      <w:r w:rsidR="00457E72">
        <w:rPr>
          <w:sz w:val="28"/>
          <w:szCs w:val="28"/>
        </w:rPr>
        <w:t xml:space="preserve">trưởng Chi cục </w:t>
      </w:r>
      <w:r w:rsidRPr="005B7B5F">
        <w:rPr>
          <w:sz w:val="28"/>
          <w:szCs w:val="28"/>
          <w:lang w:val="vi-VN"/>
        </w:rPr>
        <w:t xml:space="preserve">Thi hành án dân sự các huyện, thành phố </w:t>
      </w:r>
      <w:r w:rsidR="00457E72">
        <w:rPr>
          <w:sz w:val="28"/>
          <w:szCs w:val="28"/>
        </w:rPr>
        <w:t xml:space="preserve">và các đơn vị liên quan </w:t>
      </w:r>
      <w:r w:rsidRPr="005B7B5F">
        <w:rPr>
          <w:sz w:val="28"/>
          <w:szCs w:val="28"/>
          <w:lang w:val="vi-VN"/>
        </w:rPr>
        <w:t>chịu trách nhiệm thi hành Quyết định n</w:t>
      </w:r>
      <w:bookmarkEnd w:id="5"/>
      <w:r w:rsidRPr="004753E5">
        <w:rPr>
          <w:sz w:val="28"/>
          <w:szCs w:val="28"/>
          <w:lang w:val="vi-VN"/>
        </w:rPr>
        <w:t>ày./.</w:t>
      </w:r>
    </w:p>
    <w:p w:rsidR="00D15EC4" w:rsidRPr="00D15EC4" w:rsidRDefault="00D15EC4" w:rsidP="00D15EC4">
      <w:pPr>
        <w:spacing w:before="60" w:after="60"/>
        <w:ind w:firstLine="720"/>
        <w:jc w:val="both"/>
        <w:rPr>
          <w:sz w:val="28"/>
          <w:szCs w:val="28"/>
        </w:rPr>
      </w:pPr>
    </w:p>
    <w:tbl>
      <w:tblPr>
        <w:tblW w:w="9198" w:type="dxa"/>
        <w:tblLayout w:type="fixed"/>
        <w:tblLook w:val="04A0"/>
      </w:tblPr>
      <w:tblGrid>
        <w:gridCol w:w="5418"/>
        <w:gridCol w:w="3780"/>
      </w:tblGrid>
      <w:tr w:rsidR="003479EA" w:rsidRPr="00F92F1A" w:rsidTr="003479EA">
        <w:tc>
          <w:tcPr>
            <w:tcW w:w="5418" w:type="dxa"/>
            <w:shd w:val="clear" w:color="auto" w:fill="auto"/>
          </w:tcPr>
          <w:p w:rsidR="00D15EC4" w:rsidRDefault="003479EA" w:rsidP="00A651A8">
            <w:pPr>
              <w:rPr>
                <w:b/>
                <w:bCs/>
                <w:i/>
                <w:iCs/>
                <w:sz w:val="28"/>
                <w:szCs w:val="28"/>
              </w:rPr>
            </w:pPr>
            <w:r w:rsidRPr="00BD2DB3">
              <w:rPr>
                <w:b/>
                <w:bCs/>
                <w:i/>
                <w:iCs/>
                <w:sz w:val="26"/>
                <w:szCs w:val="26"/>
                <w:lang w:val="vi-VN"/>
              </w:rPr>
              <w:t>Nơi nhận</w:t>
            </w:r>
            <w:r w:rsidRPr="003479EA">
              <w:rPr>
                <w:b/>
                <w:bCs/>
                <w:i/>
                <w:iCs/>
                <w:sz w:val="28"/>
                <w:szCs w:val="28"/>
                <w:lang w:val="vi-VN"/>
              </w:rPr>
              <w:t>:</w:t>
            </w:r>
          </w:p>
          <w:p w:rsidR="00A651A8" w:rsidRDefault="00D15EC4" w:rsidP="00A651A8">
            <w:pPr>
              <w:rPr>
                <w:sz w:val="22"/>
                <w:szCs w:val="22"/>
              </w:rPr>
            </w:pPr>
            <w:r w:rsidRPr="00D15EC4">
              <w:rPr>
                <w:bCs/>
                <w:i/>
                <w:iCs/>
                <w:sz w:val="28"/>
                <w:szCs w:val="28"/>
              </w:rPr>
              <w:t>-</w:t>
            </w:r>
            <w:r>
              <w:rPr>
                <w:sz w:val="22"/>
                <w:szCs w:val="22"/>
              </w:rPr>
              <w:t>Tổng cục THADS (b/c)</w:t>
            </w:r>
            <w:r w:rsidRPr="003479EA">
              <w:rPr>
                <w:sz w:val="22"/>
                <w:szCs w:val="22"/>
                <w:lang w:val="vi-VN"/>
              </w:rPr>
              <w:t>;</w:t>
            </w:r>
            <w:r w:rsidR="003479EA" w:rsidRPr="003479EA">
              <w:rPr>
                <w:sz w:val="22"/>
                <w:szCs w:val="22"/>
                <w:lang w:val="vi-VN"/>
              </w:rPr>
              <w:br/>
            </w:r>
            <w:r w:rsidR="00A651A8">
              <w:rPr>
                <w:sz w:val="22"/>
                <w:szCs w:val="22"/>
              </w:rPr>
              <w:t xml:space="preserve">- </w:t>
            </w:r>
            <w:r>
              <w:rPr>
                <w:sz w:val="22"/>
                <w:szCs w:val="22"/>
              </w:rPr>
              <w:t>Lãnh đạo Cục (để chỉ đạo);</w:t>
            </w:r>
          </w:p>
          <w:p w:rsidR="00D15EC4" w:rsidRDefault="00D15EC4" w:rsidP="00A651A8">
            <w:pPr>
              <w:rPr>
                <w:sz w:val="22"/>
                <w:szCs w:val="22"/>
              </w:rPr>
            </w:pPr>
            <w:r>
              <w:rPr>
                <w:sz w:val="22"/>
                <w:szCs w:val="22"/>
              </w:rPr>
              <w:t xml:space="preserve">- </w:t>
            </w:r>
            <w:r w:rsidRPr="003479EA">
              <w:rPr>
                <w:sz w:val="22"/>
                <w:szCs w:val="22"/>
                <w:lang w:val="vi-VN"/>
              </w:rPr>
              <w:t xml:space="preserve">Như Điều </w:t>
            </w:r>
            <w:r w:rsidRPr="003479EA">
              <w:rPr>
                <w:sz w:val="22"/>
                <w:szCs w:val="22"/>
              </w:rPr>
              <w:t>3</w:t>
            </w:r>
            <w:r>
              <w:rPr>
                <w:sz w:val="22"/>
                <w:szCs w:val="22"/>
              </w:rPr>
              <w:t xml:space="preserve"> (để t/h);</w:t>
            </w:r>
          </w:p>
          <w:p w:rsidR="00D15EC4" w:rsidRPr="00D15EC4" w:rsidRDefault="00D15EC4" w:rsidP="00A651A8">
            <w:pPr>
              <w:rPr>
                <w:sz w:val="22"/>
                <w:szCs w:val="22"/>
              </w:rPr>
            </w:pPr>
            <w:r>
              <w:rPr>
                <w:sz w:val="22"/>
                <w:szCs w:val="22"/>
              </w:rPr>
              <w:t>- Trang TTĐT Cục (để đăng tải);</w:t>
            </w:r>
          </w:p>
          <w:p w:rsidR="003479EA" w:rsidRPr="005266A5" w:rsidRDefault="003479EA" w:rsidP="00D15EC4">
            <w:pPr>
              <w:rPr>
                <w:sz w:val="22"/>
                <w:szCs w:val="22"/>
                <w:lang w:val="vi-VN"/>
              </w:rPr>
            </w:pPr>
            <w:r w:rsidRPr="003479EA">
              <w:rPr>
                <w:sz w:val="22"/>
                <w:szCs w:val="22"/>
                <w:lang w:val="vi-VN"/>
              </w:rPr>
              <w:t xml:space="preserve">- Lưu: VT, </w:t>
            </w:r>
            <w:r w:rsidR="00D15EC4">
              <w:rPr>
                <w:sz w:val="22"/>
                <w:szCs w:val="22"/>
              </w:rPr>
              <w:t>VP</w:t>
            </w:r>
            <w:r w:rsidRPr="003479EA">
              <w:rPr>
                <w:sz w:val="22"/>
                <w:szCs w:val="22"/>
                <w:lang w:val="vi-VN"/>
              </w:rPr>
              <w:t>.</w:t>
            </w:r>
          </w:p>
        </w:tc>
        <w:tc>
          <w:tcPr>
            <w:tcW w:w="3780" w:type="dxa"/>
            <w:shd w:val="clear" w:color="auto" w:fill="auto"/>
          </w:tcPr>
          <w:p w:rsidR="005C2A63" w:rsidRPr="005266A5" w:rsidRDefault="00421887" w:rsidP="003479EA">
            <w:pPr>
              <w:jc w:val="center"/>
              <w:rPr>
                <w:b/>
                <w:bCs/>
                <w:sz w:val="28"/>
                <w:szCs w:val="28"/>
                <w:lang w:val="vi-VN"/>
              </w:rPr>
            </w:pPr>
            <w:r>
              <w:rPr>
                <w:b/>
                <w:bCs/>
                <w:sz w:val="28"/>
                <w:szCs w:val="28"/>
              </w:rPr>
              <w:t>CỤC TRƯỞNG</w:t>
            </w:r>
            <w:r w:rsidR="003479EA" w:rsidRPr="005266A5">
              <w:rPr>
                <w:b/>
                <w:bCs/>
                <w:sz w:val="28"/>
                <w:szCs w:val="28"/>
                <w:lang w:val="vi-VN"/>
              </w:rPr>
              <w:br/>
            </w:r>
            <w:r w:rsidR="003479EA" w:rsidRPr="005266A5">
              <w:rPr>
                <w:b/>
                <w:bCs/>
                <w:sz w:val="28"/>
                <w:szCs w:val="28"/>
                <w:lang w:val="vi-VN"/>
              </w:rPr>
              <w:br/>
            </w:r>
          </w:p>
          <w:p w:rsidR="005C2A63" w:rsidRPr="005266A5" w:rsidRDefault="005C2A63" w:rsidP="003479EA">
            <w:pPr>
              <w:jc w:val="center"/>
              <w:rPr>
                <w:b/>
                <w:bCs/>
                <w:sz w:val="28"/>
                <w:szCs w:val="28"/>
                <w:lang w:val="vi-VN"/>
              </w:rPr>
            </w:pPr>
          </w:p>
          <w:p w:rsidR="003479EA" w:rsidRPr="00D15EC4" w:rsidRDefault="003479EA" w:rsidP="00D15EC4">
            <w:pPr>
              <w:rPr>
                <w:sz w:val="28"/>
                <w:szCs w:val="28"/>
              </w:rPr>
            </w:pPr>
            <w:r w:rsidRPr="005266A5">
              <w:rPr>
                <w:b/>
                <w:bCs/>
                <w:sz w:val="28"/>
                <w:szCs w:val="28"/>
                <w:lang w:val="vi-VN"/>
              </w:rPr>
              <w:br/>
            </w:r>
            <w:r w:rsidR="00D15EC4">
              <w:rPr>
                <w:b/>
                <w:bCs/>
                <w:sz w:val="28"/>
                <w:szCs w:val="28"/>
              </w:rPr>
              <w:t xml:space="preserve">          Nguyễn Văn Duyệt</w:t>
            </w:r>
          </w:p>
        </w:tc>
      </w:tr>
    </w:tbl>
    <w:p w:rsidR="005F33C1" w:rsidRPr="00F92F1A" w:rsidRDefault="005F33C1" w:rsidP="005F33C1">
      <w:pPr>
        <w:rPr>
          <w:color w:val="000000"/>
          <w:lang w:val="vi-VN"/>
        </w:rPr>
      </w:pPr>
    </w:p>
    <w:p w:rsidR="005F33C1" w:rsidRPr="00F92F1A" w:rsidRDefault="005F33C1" w:rsidP="005F33C1">
      <w:pPr>
        <w:rPr>
          <w:color w:val="000000"/>
          <w:lang w:val="vi-VN"/>
        </w:rPr>
      </w:pPr>
    </w:p>
    <w:p w:rsidR="005F33C1" w:rsidRPr="00F92F1A" w:rsidRDefault="005F33C1" w:rsidP="005F33C1">
      <w:pPr>
        <w:rPr>
          <w:color w:val="000000"/>
          <w:lang w:val="vi-VN"/>
        </w:rPr>
      </w:pPr>
    </w:p>
    <w:p w:rsidR="005F33C1" w:rsidRPr="00F92F1A" w:rsidRDefault="005F33C1" w:rsidP="005F33C1">
      <w:pPr>
        <w:rPr>
          <w:color w:val="000000"/>
          <w:lang w:val="vi-VN"/>
        </w:rPr>
      </w:pPr>
    </w:p>
    <w:p w:rsidR="003A2977" w:rsidRPr="009F7E13" w:rsidRDefault="003A2977" w:rsidP="00F92F1A">
      <w:pPr>
        <w:rPr>
          <w:sz w:val="26"/>
          <w:szCs w:val="26"/>
          <w:lang w:val="vi-VN"/>
        </w:rPr>
      </w:pPr>
    </w:p>
    <w:sectPr w:rsidR="003A2977" w:rsidRPr="009F7E13" w:rsidSect="00C126E6">
      <w:headerReference w:type="default" r:id="rId8"/>
      <w:headerReference w:type="first" r:id="rId9"/>
      <w:pgSz w:w="11909" w:h="16834" w:code="9"/>
      <w:pgMar w:top="450" w:right="1134" w:bottom="1134" w:left="1701"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02E" w:rsidRDefault="0069702E" w:rsidP="003479EA">
      <w:r>
        <w:separator/>
      </w:r>
    </w:p>
  </w:endnote>
  <w:endnote w:type="continuationSeparator" w:id="1">
    <w:p w:rsidR="0069702E" w:rsidRDefault="0069702E" w:rsidP="003479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ld">
    <w:panose1 w:val="00000000000000000000"/>
    <w:charset w:val="00"/>
    <w:family w:val="auto"/>
    <w:notTrueType/>
    <w:pitch w:val="default"/>
    <w:sig w:usb0="00000003" w:usb1="00000000" w:usb2="00000000" w:usb3="00000000" w:csb0="00000001" w:csb1="00000000"/>
  </w:font>
  <w:font w:name="Times New Roman Italic">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02E" w:rsidRDefault="0069702E" w:rsidP="003479EA">
      <w:r>
        <w:separator/>
      </w:r>
    </w:p>
  </w:footnote>
  <w:footnote w:type="continuationSeparator" w:id="1">
    <w:p w:rsidR="0069702E" w:rsidRDefault="0069702E" w:rsidP="003479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4E2" w:rsidRDefault="00906422">
    <w:pPr>
      <w:pStyle w:val="Header"/>
      <w:jc w:val="center"/>
    </w:pPr>
    <w:r>
      <w:fldChar w:fldCharType="begin"/>
    </w:r>
    <w:r w:rsidR="002E24E2">
      <w:instrText xml:space="preserve"> PAGE   \* MERGEFORMAT </w:instrText>
    </w:r>
    <w:r>
      <w:fldChar w:fldCharType="separate"/>
    </w:r>
    <w:r w:rsidR="00C008E6">
      <w:rPr>
        <w:noProof/>
      </w:rPr>
      <w:t>2</w:t>
    </w:r>
    <w:r>
      <w:rPr>
        <w:noProof/>
      </w:rPr>
      <w:fldChar w:fldCharType="end"/>
    </w:r>
  </w:p>
  <w:p w:rsidR="00176380" w:rsidRDefault="001763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380" w:rsidRDefault="00176380">
    <w:pPr>
      <w:pStyle w:val="Header"/>
      <w:jc w:val="center"/>
    </w:pPr>
  </w:p>
  <w:p w:rsidR="00176380" w:rsidRDefault="001763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D1641"/>
    <w:multiLevelType w:val="hybridMultilevel"/>
    <w:tmpl w:val="CE6EF4D8"/>
    <w:lvl w:ilvl="0" w:tplc="FCE0BF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stylePaneSortMethod w:val="0000"/>
  <w:defaultTabStop w:val="720"/>
  <w:noPunctuationKerning/>
  <w:characterSpacingControl w:val="doNotCompress"/>
  <w:footnotePr>
    <w:footnote w:id="0"/>
    <w:footnote w:id="1"/>
  </w:footnotePr>
  <w:endnotePr>
    <w:endnote w:id="0"/>
    <w:endnote w:id="1"/>
  </w:endnotePr>
  <w:compat/>
  <w:rsids>
    <w:rsidRoot w:val="00880594"/>
    <w:rsid w:val="00042FA9"/>
    <w:rsid w:val="00052892"/>
    <w:rsid w:val="00056740"/>
    <w:rsid w:val="000A3B21"/>
    <w:rsid w:val="000D16CE"/>
    <w:rsid w:val="000E1BD2"/>
    <w:rsid w:val="000F072C"/>
    <w:rsid w:val="00107B8F"/>
    <w:rsid w:val="0013172A"/>
    <w:rsid w:val="0014672F"/>
    <w:rsid w:val="001478C3"/>
    <w:rsid w:val="00172777"/>
    <w:rsid w:val="00176380"/>
    <w:rsid w:val="001814F1"/>
    <w:rsid w:val="001963F5"/>
    <w:rsid w:val="001A695C"/>
    <w:rsid w:val="001B78C0"/>
    <w:rsid w:val="001C404C"/>
    <w:rsid w:val="002314BF"/>
    <w:rsid w:val="00245EEF"/>
    <w:rsid w:val="00260902"/>
    <w:rsid w:val="00261750"/>
    <w:rsid w:val="00267566"/>
    <w:rsid w:val="002A0366"/>
    <w:rsid w:val="002B45F2"/>
    <w:rsid w:val="002E24E2"/>
    <w:rsid w:val="002F1B6C"/>
    <w:rsid w:val="002F7303"/>
    <w:rsid w:val="00311880"/>
    <w:rsid w:val="00344B2C"/>
    <w:rsid w:val="003479EA"/>
    <w:rsid w:val="003549A5"/>
    <w:rsid w:val="00354B43"/>
    <w:rsid w:val="00363C5C"/>
    <w:rsid w:val="003768F6"/>
    <w:rsid w:val="003875EE"/>
    <w:rsid w:val="00397A58"/>
    <w:rsid w:val="003A2977"/>
    <w:rsid w:val="003A6DD8"/>
    <w:rsid w:val="003C6FB7"/>
    <w:rsid w:val="003E0D79"/>
    <w:rsid w:val="003E2AAC"/>
    <w:rsid w:val="003E31D1"/>
    <w:rsid w:val="003E355A"/>
    <w:rsid w:val="003F6351"/>
    <w:rsid w:val="003F6B6D"/>
    <w:rsid w:val="00401AB5"/>
    <w:rsid w:val="004049FA"/>
    <w:rsid w:val="00421887"/>
    <w:rsid w:val="00425D98"/>
    <w:rsid w:val="00427C86"/>
    <w:rsid w:val="00433882"/>
    <w:rsid w:val="004339CD"/>
    <w:rsid w:val="00452FAE"/>
    <w:rsid w:val="00457E72"/>
    <w:rsid w:val="00465C80"/>
    <w:rsid w:val="00473270"/>
    <w:rsid w:val="004753E5"/>
    <w:rsid w:val="004A1FC4"/>
    <w:rsid w:val="004B6FE4"/>
    <w:rsid w:val="0050280A"/>
    <w:rsid w:val="00512B54"/>
    <w:rsid w:val="0052431C"/>
    <w:rsid w:val="005266A5"/>
    <w:rsid w:val="00526B47"/>
    <w:rsid w:val="0053049F"/>
    <w:rsid w:val="005401AA"/>
    <w:rsid w:val="00565D63"/>
    <w:rsid w:val="005B7B5F"/>
    <w:rsid w:val="005C2A63"/>
    <w:rsid w:val="005F33C1"/>
    <w:rsid w:val="005F5E5D"/>
    <w:rsid w:val="00610E40"/>
    <w:rsid w:val="00654102"/>
    <w:rsid w:val="006623EC"/>
    <w:rsid w:val="00666D40"/>
    <w:rsid w:val="0069702E"/>
    <w:rsid w:val="006A0CD2"/>
    <w:rsid w:val="006E6DA8"/>
    <w:rsid w:val="0071770C"/>
    <w:rsid w:val="0078782E"/>
    <w:rsid w:val="007B1DD2"/>
    <w:rsid w:val="007C0811"/>
    <w:rsid w:val="007C3BD7"/>
    <w:rsid w:val="008619DD"/>
    <w:rsid w:val="00880594"/>
    <w:rsid w:val="008902A9"/>
    <w:rsid w:val="008A698B"/>
    <w:rsid w:val="008C0300"/>
    <w:rsid w:val="008D0642"/>
    <w:rsid w:val="008E2452"/>
    <w:rsid w:val="008E2F8B"/>
    <w:rsid w:val="00906422"/>
    <w:rsid w:val="00910980"/>
    <w:rsid w:val="009316E9"/>
    <w:rsid w:val="00943DAA"/>
    <w:rsid w:val="0097719F"/>
    <w:rsid w:val="00984302"/>
    <w:rsid w:val="009D28A3"/>
    <w:rsid w:val="009D4399"/>
    <w:rsid w:val="009F7E13"/>
    <w:rsid w:val="00A012B1"/>
    <w:rsid w:val="00A401E6"/>
    <w:rsid w:val="00A43619"/>
    <w:rsid w:val="00A5735B"/>
    <w:rsid w:val="00A651A8"/>
    <w:rsid w:val="00AB31B0"/>
    <w:rsid w:val="00AD4440"/>
    <w:rsid w:val="00B01417"/>
    <w:rsid w:val="00B16D5A"/>
    <w:rsid w:val="00B33464"/>
    <w:rsid w:val="00B50B24"/>
    <w:rsid w:val="00B97100"/>
    <w:rsid w:val="00BC2165"/>
    <w:rsid w:val="00BC4042"/>
    <w:rsid w:val="00BD2DB3"/>
    <w:rsid w:val="00C008E6"/>
    <w:rsid w:val="00C126E6"/>
    <w:rsid w:val="00C35D4A"/>
    <w:rsid w:val="00C813C9"/>
    <w:rsid w:val="00CC1B34"/>
    <w:rsid w:val="00CC4BFF"/>
    <w:rsid w:val="00CD1469"/>
    <w:rsid w:val="00CD4C1E"/>
    <w:rsid w:val="00D113F4"/>
    <w:rsid w:val="00D1216C"/>
    <w:rsid w:val="00D15EC4"/>
    <w:rsid w:val="00D513E3"/>
    <w:rsid w:val="00D6129A"/>
    <w:rsid w:val="00DB5507"/>
    <w:rsid w:val="00E02566"/>
    <w:rsid w:val="00E169A7"/>
    <w:rsid w:val="00E40E76"/>
    <w:rsid w:val="00E54BCD"/>
    <w:rsid w:val="00E77B61"/>
    <w:rsid w:val="00E84268"/>
    <w:rsid w:val="00E9224E"/>
    <w:rsid w:val="00E9362B"/>
    <w:rsid w:val="00EF7B0C"/>
    <w:rsid w:val="00F2509B"/>
    <w:rsid w:val="00F62AA6"/>
    <w:rsid w:val="00F87739"/>
    <w:rsid w:val="00F92F1A"/>
    <w:rsid w:val="00FB3437"/>
    <w:rsid w:val="00FC65E8"/>
    <w:rsid w:val="00FD6271"/>
  </w:rsids>
  <m:mathPr>
    <m:mathFont m:val="Cambria Math"/>
    <m:brkBin m:val="before"/>
    <m:brkBinSub m:val="--"/>
    <m:smallFrac/>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rules v:ext="edit">
        <o:r id="V:Rule4" type="connector" idref="#AutoShape 2"/>
        <o:r id="V:Rule5" type="connector" idref="#AutoShape 3"/>
        <o:r id="V:Rule6"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9EA"/>
    <w:pPr>
      <w:tabs>
        <w:tab w:val="center" w:pos="4680"/>
        <w:tab w:val="right" w:pos="9360"/>
      </w:tabs>
    </w:pPr>
  </w:style>
  <w:style w:type="character" w:customStyle="1" w:styleId="HeaderChar">
    <w:name w:val="Header Char"/>
    <w:link w:val="Header"/>
    <w:uiPriority w:val="99"/>
    <w:rsid w:val="003479EA"/>
    <w:rPr>
      <w:sz w:val="24"/>
      <w:szCs w:val="24"/>
    </w:rPr>
  </w:style>
  <w:style w:type="paragraph" w:styleId="Footer">
    <w:name w:val="footer"/>
    <w:basedOn w:val="Normal"/>
    <w:link w:val="FooterChar"/>
    <w:uiPriority w:val="99"/>
    <w:unhideWhenUsed/>
    <w:rsid w:val="003479EA"/>
    <w:pPr>
      <w:tabs>
        <w:tab w:val="center" w:pos="4680"/>
        <w:tab w:val="right" w:pos="9360"/>
      </w:tabs>
    </w:pPr>
  </w:style>
  <w:style w:type="character" w:customStyle="1" w:styleId="FooterChar">
    <w:name w:val="Footer Char"/>
    <w:link w:val="Footer"/>
    <w:uiPriority w:val="99"/>
    <w:rsid w:val="003479EA"/>
    <w:rPr>
      <w:sz w:val="24"/>
      <w:szCs w:val="24"/>
    </w:rPr>
  </w:style>
  <w:style w:type="table" w:styleId="TableGrid">
    <w:name w:val="Table Grid"/>
    <w:basedOn w:val="TableNormal"/>
    <w:uiPriority w:val="99"/>
    <w:unhideWhenUsed/>
    <w:rsid w:val="003479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unhideWhenUsed/>
    <w:rsid w:val="002314BF"/>
    <w:rPr>
      <w:sz w:val="24"/>
      <w:szCs w:val="24"/>
    </w:rPr>
  </w:style>
  <w:style w:type="character" w:customStyle="1" w:styleId="normal-h">
    <w:name w:val="normal-h"/>
    <w:basedOn w:val="DefaultParagraphFont"/>
    <w:rsid w:val="002314BF"/>
  </w:style>
  <w:style w:type="paragraph" w:customStyle="1" w:styleId="Char">
    <w:name w:val="Char"/>
    <w:basedOn w:val="Normal"/>
    <w:autoRedefine/>
    <w:rsid w:val="003A2977"/>
    <w:pPr>
      <w:spacing w:after="160" w:line="240" w:lineRule="exact"/>
    </w:pPr>
    <w:rPr>
      <w:rFonts w:ascii="Verdana" w:hAnsi="Verdana" w:cs="Verdana"/>
      <w:sz w:val="20"/>
      <w:szCs w:val="20"/>
    </w:rPr>
  </w:style>
</w:styles>
</file>

<file path=word/webSettings.xml><?xml version="1.0" encoding="utf-8"?>
<w:webSettings xmlns:r="http://schemas.openxmlformats.org/officeDocument/2006/relationships" xmlns:w="http://schemas.openxmlformats.org/wordprocessingml/2006/main">
  <w:divs>
    <w:div w:id="1057432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6A1083-BF32-44A2-AAC4-404CFFC13496}">
  <ds:schemaRefs>
    <ds:schemaRef ds:uri="http://schemas.openxmlformats.org/officeDocument/2006/bibliography"/>
  </ds:schemaRefs>
</ds:datastoreItem>
</file>

<file path=customXml/itemProps2.xml><?xml version="1.0" encoding="utf-8"?>
<ds:datastoreItem xmlns:ds="http://schemas.openxmlformats.org/officeDocument/2006/customXml" ds:itemID="{2727292B-1EFC-4ED1-A0A0-FBC121F374A3}"/>
</file>

<file path=customXml/itemProps3.xml><?xml version="1.0" encoding="utf-8"?>
<ds:datastoreItem xmlns:ds="http://schemas.openxmlformats.org/officeDocument/2006/customXml" ds:itemID="{6679FE59-12DF-4D28-B339-53CE4F1F8276}"/>
</file>

<file path=customXml/itemProps4.xml><?xml version="1.0" encoding="utf-8"?>
<ds:datastoreItem xmlns:ds="http://schemas.openxmlformats.org/officeDocument/2006/customXml" ds:itemID="{CAF48DCD-4182-402B-B6CB-6E8FD1F286BE}"/>
</file>

<file path=docProps/app.xml><?xml version="1.0" encoding="utf-8"?>
<Properties xmlns="http://schemas.openxmlformats.org/officeDocument/2006/extended-properties" xmlns:vt="http://schemas.openxmlformats.org/officeDocument/2006/docPropsVTypes">
  <Template>Normal</Template>
  <TotalTime>235</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Ngan</dc:creator>
  <cp:keywords/>
  <cp:lastModifiedBy>Win 8 32bit VS7</cp:lastModifiedBy>
  <cp:revision>97</cp:revision>
  <cp:lastPrinted>2023-03-30T22:08:00Z</cp:lastPrinted>
  <dcterms:created xsi:type="dcterms:W3CDTF">2022-05-30T10:04:00Z</dcterms:created>
  <dcterms:modified xsi:type="dcterms:W3CDTF">2023-03-30T22:22:00Z</dcterms:modified>
</cp:coreProperties>
</file>